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Orka już wie, że na Kurzej Górze jest w dechę!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Orka już wie, że na Kurzej Górze jest w dechę!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Bardzo zaciekawiła nas dzisiaj ta psinka ??‍?.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Grzeczna, spokojna niezwracająca uwagi na otoczenie i do tego pięknie pozuje do zdjęć. Nic dziwnego, że to dobrze ułożony psiak. W końcu Orka to pies na medal. Przez część swojego życia służyła w płockim Wodnym Ochotniczym Pogotowiu Ratunkowym niosąc pomoc potrzebującym. Była też medalistką Ogólnopolskich Mistrzostw Psów Ratowniczych.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Jawor-Parkiet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WOPR Płock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Orka już wie, że na Kurzej Górze jest w dechę!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Bardzo zaciekawiła nas dzisiaj ta psinka ??‍?.</w:t>
      </w:r>
    </w:p>
    <w:p>
      <w:r>
        <w:rPr>
          <w:rFonts w:ascii="calibri" w:hAnsi="calibri" w:eastAsia="calibri" w:cs="calibri"/>
          <w:sz w:val="24"/>
          <w:szCs w:val="24"/>
        </w:rPr>
        <w:t xml:space="preserve">Grzeczna, spokojna niezwracająca uwagi na otoczenie i do tego pięknie pozuje do zdjęć. Nic dziwnego, że to dobrze ułożony psiak. W końcu Orka to pies na medal. Przez część swojego życia służyła w płockim Wodnym Ochotniczym Pogotowiu Ratunkowym niosąc pomoc potrzebującym. Była też medalistką Ogólnopolskich Mistrzostw Psów Ratowniczych. </w:t>
      </w:r>
    </w:p>
    <w:p>
      <w:r>
        <w:rPr>
          <w:rFonts w:ascii="calibri" w:hAnsi="calibri" w:eastAsia="calibri" w:cs="calibri"/>
          <w:sz w:val="24"/>
          <w:szCs w:val="24"/>
        </w:rPr>
        <w:t xml:space="preserve">Jawor-Parkiet</w:t>
      </w:r>
    </w:p>
    <w:p>
      <w:r>
        <w:rPr>
          <w:rFonts w:ascii="calibri" w:hAnsi="calibri" w:eastAsia="calibri" w:cs="calibri"/>
          <w:sz w:val="24"/>
          <w:szCs w:val="24"/>
        </w:rPr>
        <w:t xml:space="preserve">WOPR Płock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2025-07-22T14:49:49+02:00</dcterms:created>
  <dcterms:modified xsi:type="dcterms:W3CDTF">2025-07-22T14:49:49+02:00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